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85" w:rsidRPr="00456785" w:rsidRDefault="00456785" w:rsidP="00456785">
      <w:r w:rsidRPr="00456785">
        <w:rPr>
          <w:noProof/>
        </w:rPr>
        <mc:AlternateContent>
          <mc:Choice Requires="wps">
            <w:drawing>
              <wp:anchor distT="0" distB="0" distL="114300" distR="114300" simplePos="0" relativeHeight="251660288" behindDoc="0" locked="0" layoutInCell="1" allowOverlap="1" wp14:anchorId="2FCBA953" wp14:editId="332BA853">
                <wp:simplePos x="0" y="0"/>
                <wp:positionH relativeFrom="column">
                  <wp:posOffset>-200025</wp:posOffset>
                </wp:positionH>
                <wp:positionV relativeFrom="paragraph">
                  <wp:posOffset>1013460</wp:posOffset>
                </wp:positionV>
                <wp:extent cx="1504950" cy="74866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486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785" w:rsidRPr="00C968C9"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LARRY HOGAN</w:t>
                            </w:r>
                          </w:p>
                          <w:p w:rsidR="00456785" w:rsidRPr="00C968C9" w:rsidRDefault="00C80644" w:rsidP="00C80644">
                            <w:pPr>
                              <w:spacing w:after="0" w:line="240" w:lineRule="auto"/>
                              <w:jc w:val="center"/>
                              <w:rPr>
                                <w:rFonts w:ascii="Tahoma" w:hAnsi="Tahoma" w:cs="Tahoma"/>
                                <w:color w:val="0000FF"/>
                                <w:sz w:val="14"/>
                                <w:szCs w:val="14"/>
                              </w:rPr>
                            </w:pPr>
                            <w:r>
                              <w:rPr>
                                <w:rFonts w:ascii="Tahoma" w:hAnsi="Tahoma" w:cs="Tahoma"/>
                                <w:color w:val="0000FF"/>
                                <w:sz w:val="14"/>
                                <w:szCs w:val="14"/>
                              </w:rPr>
                              <w:t>GOVERNO</w:t>
                            </w:r>
                            <w:r w:rsidR="00C75B13">
                              <w:rPr>
                                <w:rFonts w:ascii="Tahoma" w:hAnsi="Tahoma" w:cs="Tahoma"/>
                                <w:color w:val="0000FF"/>
                                <w:sz w:val="14"/>
                                <w:szCs w:val="14"/>
                              </w:rPr>
                              <w:t>R</w:t>
                            </w:r>
                          </w:p>
                          <w:p w:rsidR="00456785"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BOYD K. RUTHERFORD</w:t>
                            </w:r>
                          </w:p>
                          <w:p w:rsidR="00456785" w:rsidRPr="00C968C9" w:rsidRDefault="00456785" w:rsidP="00456785">
                            <w:pPr>
                              <w:spacing w:after="0" w:line="240" w:lineRule="auto"/>
                              <w:jc w:val="center"/>
                              <w:rPr>
                                <w:rFonts w:ascii="Tahoma" w:hAnsi="Tahoma" w:cs="Tahoma"/>
                                <w:color w:val="0000FF"/>
                                <w:sz w:val="14"/>
                                <w:szCs w:val="14"/>
                              </w:rPr>
                            </w:pPr>
                            <w:r>
                              <w:rPr>
                                <w:rFonts w:ascii="Tahoma" w:hAnsi="Tahoma" w:cs="Tahoma"/>
                                <w:color w:val="0000FF"/>
                                <w:sz w:val="14"/>
                                <w:szCs w:val="14"/>
                              </w:rPr>
                              <w:t>LT.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79.8pt;width:118.5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87+QIAAFM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" stroked="f">
                <v:textbox>
                  <w:txbxContent>
                    <w:p w:rsidR="00456785" w:rsidRPr="00C968C9"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LARRY HOGAN</w:t>
                      </w:r>
                    </w:p>
                    <w:p w:rsidR="00456785" w:rsidRPr="00C968C9" w:rsidRDefault="00C80644" w:rsidP="00C80644">
                      <w:pPr>
                        <w:spacing w:after="0" w:line="240" w:lineRule="auto"/>
                        <w:jc w:val="center"/>
                        <w:rPr>
                          <w:rFonts w:ascii="Tahoma" w:hAnsi="Tahoma" w:cs="Tahoma"/>
                          <w:color w:val="0000FF"/>
                          <w:sz w:val="14"/>
                          <w:szCs w:val="14"/>
                        </w:rPr>
                      </w:pPr>
                      <w:r>
                        <w:rPr>
                          <w:rFonts w:ascii="Tahoma" w:hAnsi="Tahoma" w:cs="Tahoma"/>
                          <w:color w:val="0000FF"/>
                          <w:sz w:val="14"/>
                          <w:szCs w:val="14"/>
                        </w:rPr>
                        <w:t>GOVERNO</w:t>
                      </w:r>
                      <w:r w:rsidR="00C75B13">
                        <w:rPr>
                          <w:rFonts w:ascii="Tahoma" w:hAnsi="Tahoma" w:cs="Tahoma"/>
                          <w:color w:val="0000FF"/>
                          <w:sz w:val="14"/>
                          <w:szCs w:val="14"/>
                        </w:rPr>
                        <w:t>R</w:t>
                      </w:r>
                    </w:p>
                    <w:p w:rsidR="00456785"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BOYD K. RUTHERFORD</w:t>
                      </w:r>
                    </w:p>
                    <w:p w:rsidR="00456785" w:rsidRPr="00C968C9" w:rsidRDefault="00456785" w:rsidP="00456785">
                      <w:pPr>
                        <w:spacing w:after="0" w:line="240" w:lineRule="auto"/>
                        <w:jc w:val="center"/>
                        <w:rPr>
                          <w:rFonts w:ascii="Tahoma" w:hAnsi="Tahoma" w:cs="Tahoma"/>
                          <w:color w:val="0000FF"/>
                          <w:sz w:val="14"/>
                          <w:szCs w:val="14"/>
                        </w:rPr>
                      </w:pPr>
                      <w:r>
                        <w:rPr>
                          <w:rFonts w:ascii="Tahoma" w:hAnsi="Tahoma" w:cs="Tahoma"/>
                          <w:color w:val="0000FF"/>
                          <w:sz w:val="14"/>
                          <w:szCs w:val="14"/>
                        </w:rPr>
                        <w:t>LT. GOVERNOR</w:t>
                      </w:r>
                    </w:p>
                  </w:txbxContent>
                </v:textbox>
              </v:shape>
            </w:pict>
          </mc:Fallback>
        </mc:AlternateContent>
      </w:r>
      <w:r w:rsidRPr="00456785">
        <w:rPr>
          <w:noProof/>
        </w:rPr>
        <w:drawing>
          <wp:anchor distT="0" distB="0" distL="114300" distR="114300" simplePos="0" relativeHeight="251662336" behindDoc="0" locked="0" layoutInCell="1" allowOverlap="1" wp14:anchorId="09FCCCBF" wp14:editId="42476F76">
            <wp:simplePos x="0" y="0"/>
            <wp:positionH relativeFrom="column">
              <wp:posOffset>5234305</wp:posOffset>
            </wp:positionH>
            <wp:positionV relativeFrom="paragraph">
              <wp:posOffset>0</wp:posOffset>
            </wp:positionV>
            <wp:extent cx="981075" cy="9620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785">
        <w:rPr>
          <w:noProof/>
        </w:rPr>
        <mc:AlternateContent>
          <mc:Choice Requires="wps">
            <w:drawing>
              <wp:anchor distT="0" distB="0" distL="114300" distR="114300" simplePos="0" relativeHeight="251661312" behindDoc="0" locked="0" layoutInCell="1" allowOverlap="1" wp14:anchorId="498BE4EC" wp14:editId="16DA1086">
                <wp:simplePos x="0" y="0"/>
                <wp:positionH relativeFrom="column">
                  <wp:posOffset>4791075</wp:posOffset>
                </wp:positionH>
                <wp:positionV relativeFrom="paragraph">
                  <wp:posOffset>984885</wp:posOffset>
                </wp:positionV>
                <wp:extent cx="1933575" cy="657225"/>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57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785"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COLONEL</w:t>
                            </w:r>
                          </w:p>
                          <w:p w:rsidR="00456785" w:rsidRPr="00C968C9"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WILLIAM M. PALLOZZI</w:t>
                            </w:r>
                          </w:p>
                          <w:p w:rsidR="00456785" w:rsidRPr="00C968C9" w:rsidRDefault="00456785" w:rsidP="00456785">
                            <w:pPr>
                              <w:spacing w:after="0" w:line="240" w:lineRule="auto"/>
                              <w:jc w:val="center"/>
                              <w:rPr>
                                <w:rFonts w:ascii="Tahoma" w:hAnsi="Tahoma" w:cs="Tahoma"/>
                                <w:color w:val="0000FF"/>
                                <w:sz w:val="14"/>
                                <w:szCs w:val="14"/>
                              </w:rPr>
                            </w:pPr>
                            <w:r>
                              <w:rPr>
                                <w:rFonts w:ascii="Tahoma" w:hAnsi="Tahoma" w:cs="Tahoma"/>
                                <w:color w:val="0000FF"/>
                                <w:sz w:val="14"/>
                                <w:szCs w:val="14"/>
                              </w:rPr>
                              <w:t>ACTING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7.25pt;margin-top:77.55pt;width:152.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" stroked="f">
                <v:textbox>
                  <w:txbxContent>
                    <w:p w:rsidR="00456785"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COLONEL</w:t>
                      </w:r>
                    </w:p>
                    <w:p w:rsidR="00456785" w:rsidRPr="00C968C9" w:rsidRDefault="00456785" w:rsidP="00456785">
                      <w:pPr>
                        <w:spacing w:after="0" w:line="240" w:lineRule="auto"/>
                        <w:jc w:val="center"/>
                        <w:rPr>
                          <w:rFonts w:ascii="Tahoma" w:hAnsi="Tahoma" w:cs="Tahoma"/>
                          <w:b/>
                          <w:color w:val="0000FF"/>
                          <w:sz w:val="14"/>
                          <w:szCs w:val="14"/>
                        </w:rPr>
                      </w:pPr>
                      <w:r>
                        <w:rPr>
                          <w:rFonts w:ascii="Tahoma" w:hAnsi="Tahoma" w:cs="Tahoma"/>
                          <w:b/>
                          <w:color w:val="0000FF"/>
                          <w:sz w:val="14"/>
                          <w:szCs w:val="14"/>
                        </w:rPr>
                        <w:t>WILLIAM M. PALLOZZI</w:t>
                      </w:r>
                    </w:p>
                    <w:p w:rsidR="00456785" w:rsidRPr="00C968C9" w:rsidRDefault="00456785" w:rsidP="00456785">
                      <w:pPr>
                        <w:spacing w:after="0" w:line="240" w:lineRule="auto"/>
                        <w:jc w:val="center"/>
                        <w:rPr>
                          <w:rFonts w:ascii="Tahoma" w:hAnsi="Tahoma" w:cs="Tahoma"/>
                          <w:color w:val="0000FF"/>
                          <w:sz w:val="14"/>
                          <w:szCs w:val="14"/>
                        </w:rPr>
                      </w:pPr>
                      <w:r>
                        <w:rPr>
                          <w:rFonts w:ascii="Tahoma" w:hAnsi="Tahoma" w:cs="Tahoma"/>
                          <w:color w:val="0000FF"/>
                          <w:sz w:val="14"/>
                          <w:szCs w:val="14"/>
                        </w:rPr>
                        <w:t>ACTING SUPERINTENDENT</w:t>
                      </w:r>
                    </w:p>
                  </w:txbxContent>
                </v:textbox>
              </v:shape>
            </w:pict>
          </mc:Fallback>
        </mc:AlternateContent>
      </w:r>
      <w:r w:rsidRPr="00456785">
        <w:rPr>
          <w:noProof/>
        </w:rPr>
        <mc:AlternateContent>
          <mc:Choice Requires="wps">
            <w:drawing>
              <wp:anchor distT="0" distB="0" distL="114300" distR="114300" simplePos="0" relativeHeight="251659264" behindDoc="0" locked="0" layoutInCell="1" allowOverlap="1" wp14:anchorId="46B88F8A" wp14:editId="31677714">
                <wp:simplePos x="0" y="0"/>
                <wp:positionH relativeFrom="column">
                  <wp:posOffset>1247775</wp:posOffset>
                </wp:positionH>
                <wp:positionV relativeFrom="paragraph">
                  <wp:posOffset>219075</wp:posOffset>
                </wp:positionV>
                <wp:extent cx="3486150" cy="12858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85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6785" w:rsidRPr="00F3246B" w:rsidRDefault="00456785" w:rsidP="00456785">
                            <w:pPr>
                              <w:spacing w:after="0" w:line="240" w:lineRule="auto"/>
                              <w:jc w:val="center"/>
                              <w:rPr>
                                <w:rFonts w:ascii="Tahoma" w:hAnsi="Tahoma" w:cs="Tahoma"/>
                                <w:color w:val="0000FF"/>
                                <w:sz w:val="16"/>
                                <w:szCs w:val="16"/>
                              </w:rPr>
                            </w:pPr>
                            <w:r w:rsidRPr="00F3246B">
                              <w:rPr>
                                <w:rFonts w:ascii="Tahoma" w:hAnsi="Tahoma" w:cs="Tahoma"/>
                                <w:color w:val="0000FF"/>
                                <w:sz w:val="16"/>
                                <w:szCs w:val="16"/>
                              </w:rPr>
                              <w:t xml:space="preserve">STATE OF </w:t>
                            </w:r>
                            <w:smartTag w:uri="urn:schemas-microsoft-com:office:smarttags" w:element="State">
                              <w:smartTag w:uri="urn:schemas-microsoft-com:office:smarttags" w:element="place">
                                <w:r w:rsidRPr="00F3246B">
                                  <w:rPr>
                                    <w:rFonts w:ascii="Tahoma" w:hAnsi="Tahoma" w:cs="Tahoma"/>
                                    <w:color w:val="0000FF"/>
                                    <w:sz w:val="16"/>
                                    <w:szCs w:val="16"/>
                                  </w:rPr>
                                  <w:t>MARYLAND</w:t>
                                </w:r>
                              </w:smartTag>
                            </w:smartTag>
                          </w:p>
                          <w:p w:rsidR="00456785" w:rsidRPr="00F3246B" w:rsidRDefault="00456785" w:rsidP="00456785">
                            <w:pPr>
                              <w:spacing w:after="0" w:line="240" w:lineRule="auto"/>
                              <w:jc w:val="center"/>
                              <w:rPr>
                                <w:rFonts w:ascii="Tahoma" w:hAnsi="Tahoma" w:cs="Tahoma"/>
                                <w:b/>
                                <w:color w:val="0000FF"/>
                                <w:sz w:val="20"/>
                              </w:rPr>
                            </w:pPr>
                            <w:smartTag w:uri="urn:schemas-microsoft-com:office:smarttags" w:element="State">
                              <w:smartTag w:uri="urn:schemas-microsoft-com:office:smarttags" w:element="place">
                                <w:r w:rsidRPr="00F3246B">
                                  <w:rPr>
                                    <w:rFonts w:ascii="Tahoma" w:hAnsi="Tahoma" w:cs="Tahoma"/>
                                    <w:b/>
                                    <w:color w:val="0000FF"/>
                                    <w:sz w:val="20"/>
                                  </w:rPr>
                                  <w:t>MARYLAND</w:t>
                                </w:r>
                              </w:smartTag>
                            </w:smartTag>
                            <w:r w:rsidRPr="00F3246B">
                              <w:rPr>
                                <w:rFonts w:ascii="Tahoma" w:hAnsi="Tahoma" w:cs="Tahoma"/>
                                <w:b/>
                                <w:color w:val="0000FF"/>
                                <w:sz w:val="20"/>
                              </w:rPr>
                              <w:t xml:space="preserve"> STATE POLICE</w:t>
                            </w:r>
                          </w:p>
                          <w:p w:rsidR="00456785" w:rsidRPr="00F3246B" w:rsidRDefault="00456785" w:rsidP="00456785">
                            <w:pPr>
                              <w:spacing w:after="0" w:line="240" w:lineRule="auto"/>
                              <w:jc w:val="center"/>
                              <w:rPr>
                                <w:rFonts w:ascii="Tahoma" w:hAnsi="Tahoma" w:cs="Tahoma"/>
                                <w:color w:val="0000FF"/>
                                <w:sz w:val="16"/>
                                <w:szCs w:val="16"/>
                              </w:rPr>
                            </w:pPr>
                            <w:smartTag w:uri="urn:schemas-microsoft-com:office:smarttags" w:element="Street">
                              <w:smartTag w:uri="urn:schemas-microsoft-com:office:smarttags" w:element="address">
                                <w:r w:rsidRPr="00F3246B">
                                  <w:rPr>
                                    <w:rFonts w:ascii="Tahoma" w:hAnsi="Tahoma" w:cs="Tahoma"/>
                                    <w:color w:val="0000FF"/>
                                    <w:sz w:val="16"/>
                                    <w:szCs w:val="16"/>
                                  </w:rPr>
                                  <w:t>1201 REISTERSTOWN ROAD</w:t>
                                </w:r>
                              </w:smartTag>
                            </w:smartTag>
                          </w:p>
                          <w:p w:rsidR="00456785" w:rsidRPr="00F3246B" w:rsidRDefault="00456785" w:rsidP="00456785">
                            <w:pPr>
                              <w:spacing w:after="0" w:line="240" w:lineRule="auto"/>
                              <w:jc w:val="center"/>
                              <w:rPr>
                                <w:rFonts w:ascii="Tahoma" w:hAnsi="Tahoma" w:cs="Tahoma"/>
                                <w:color w:val="0000FF"/>
                                <w:sz w:val="16"/>
                                <w:szCs w:val="16"/>
                              </w:rPr>
                            </w:pPr>
                            <w:smartTag w:uri="urn:schemas-microsoft-com:office:smarttags" w:element="place">
                              <w:smartTag w:uri="urn:schemas-microsoft-com:office:smarttags" w:element="City">
                                <w:r w:rsidRPr="00F3246B">
                                  <w:rPr>
                                    <w:rFonts w:ascii="Tahoma" w:hAnsi="Tahoma" w:cs="Tahoma"/>
                                    <w:color w:val="0000FF"/>
                                    <w:sz w:val="16"/>
                                    <w:szCs w:val="16"/>
                                  </w:rPr>
                                  <w:t>PIKESVILLE</w:t>
                                </w:r>
                              </w:smartTag>
                              <w:r w:rsidRPr="00F3246B">
                                <w:rPr>
                                  <w:rFonts w:ascii="Tahoma" w:hAnsi="Tahoma" w:cs="Tahoma"/>
                                  <w:color w:val="0000FF"/>
                                  <w:sz w:val="16"/>
                                  <w:szCs w:val="16"/>
                                </w:rPr>
                                <w:t xml:space="preserve">, </w:t>
                              </w:r>
                              <w:smartTag w:uri="urn:schemas-microsoft-com:office:smarttags" w:element="State">
                                <w:r w:rsidRPr="00F3246B">
                                  <w:rPr>
                                    <w:rFonts w:ascii="Tahoma" w:hAnsi="Tahoma" w:cs="Tahoma"/>
                                    <w:color w:val="0000FF"/>
                                    <w:sz w:val="16"/>
                                    <w:szCs w:val="16"/>
                                  </w:rPr>
                                  <w:t>MARYLAND</w:t>
                                </w:r>
                              </w:smartTag>
                              <w:r w:rsidRPr="00F3246B">
                                <w:rPr>
                                  <w:rFonts w:ascii="Tahoma" w:hAnsi="Tahoma" w:cs="Tahoma"/>
                                  <w:color w:val="0000FF"/>
                                  <w:sz w:val="16"/>
                                  <w:szCs w:val="16"/>
                                </w:rPr>
                                <w:t xml:space="preserve"> </w:t>
                              </w:r>
                              <w:smartTag w:uri="urn:schemas-microsoft-com:office:smarttags" w:element="PostalCode">
                                <w:r w:rsidRPr="00F3246B">
                                  <w:rPr>
                                    <w:rFonts w:ascii="Tahoma" w:hAnsi="Tahoma" w:cs="Tahoma"/>
                                    <w:color w:val="0000FF"/>
                                    <w:sz w:val="16"/>
                                    <w:szCs w:val="16"/>
                                  </w:rPr>
                                  <w:t>21208-3899</w:t>
                                </w:r>
                              </w:smartTag>
                            </w:smartTag>
                          </w:p>
                          <w:p w:rsidR="00456785" w:rsidRPr="00F3246B" w:rsidRDefault="00456785" w:rsidP="00456785">
                            <w:pPr>
                              <w:spacing w:after="0" w:line="240" w:lineRule="auto"/>
                              <w:jc w:val="center"/>
                              <w:rPr>
                                <w:rFonts w:ascii="Tahoma" w:hAnsi="Tahoma" w:cs="Tahoma"/>
                                <w:color w:val="0000FF"/>
                                <w:sz w:val="16"/>
                                <w:szCs w:val="16"/>
                              </w:rPr>
                            </w:pPr>
                            <w:r w:rsidRPr="00F3246B">
                              <w:rPr>
                                <w:rFonts w:ascii="Tahoma" w:hAnsi="Tahoma" w:cs="Tahoma"/>
                                <w:color w:val="0000FF"/>
                                <w:sz w:val="16"/>
                                <w:szCs w:val="16"/>
                              </w:rPr>
                              <w:t>410-486-3101</w:t>
                            </w:r>
                          </w:p>
                          <w:p w:rsidR="00456785" w:rsidRPr="00F3246B" w:rsidRDefault="00456785" w:rsidP="00456785">
                            <w:pPr>
                              <w:spacing w:after="0" w:line="240" w:lineRule="auto"/>
                              <w:jc w:val="center"/>
                              <w:rPr>
                                <w:rFonts w:ascii="Tahoma" w:hAnsi="Tahoma" w:cs="Tahoma"/>
                                <w:color w:val="0000FF"/>
                                <w:sz w:val="16"/>
                                <w:szCs w:val="16"/>
                              </w:rPr>
                            </w:pPr>
                            <w:r w:rsidRPr="00F3246B">
                              <w:rPr>
                                <w:rFonts w:ascii="Tahoma" w:hAnsi="Tahoma" w:cs="Tahoma"/>
                                <w:color w:val="0000FF"/>
                                <w:sz w:val="16"/>
                                <w:szCs w:val="16"/>
                              </w:rPr>
                              <w:t>TOLL FREE: 1-800-525-5555</w:t>
                            </w:r>
                          </w:p>
                          <w:p w:rsidR="00456785" w:rsidRDefault="00456785" w:rsidP="00456785">
                            <w:pPr>
                              <w:jc w:val="center"/>
                              <w:rPr>
                                <w:rFonts w:ascii="Tahoma" w:hAnsi="Tahoma" w:cs="Tahoma"/>
                                <w:color w:val="0000FF"/>
                                <w:sz w:val="16"/>
                                <w:szCs w:val="16"/>
                              </w:rPr>
                            </w:pPr>
                            <w:r>
                              <w:rPr>
                                <w:rFonts w:ascii="Tahoma" w:hAnsi="Tahoma" w:cs="Tahoma"/>
                                <w:color w:val="0000FF"/>
                                <w:sz w:val="16"/>
                                <w:szCs w:val="16"/>
                              </w:rPr>
                              <w:t xml:space="preserve"> </w:t>
                            </w:r>
                            <w:r w:rsidRPr="00F3246B">
                              <w:rPr>
                                <w:rFonts w:ascii="Tahoma" w:hAnsi="Tahoma" w:cs="Tahoma"/>
                                <w:color w:val="0000FF"/>
                                <w:sz w:val="16"/>
                                <w:szCs w:val="16"/>
                              </w:rPr>
                              <w:t>TDD: 410-486-0677</w:t>
                            </w:r>
                          </w:p>
                          <w:p w:rsidR="00456785" w:rsidRPr="00F3246B" w:rsidRDefault="00456785" w:rsidP="00456785">
                            <w:pPr>
                              <w:jc w:val="center"/>
                              <w:rPr>
                                <w:rFonts w:ascii="Tahoma" w:hAnsi="Tahoma" w:cs="Tahoma"/>
                                <w:color w:val="00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8.25pt;margin-top:17.25pt;width:274.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lL/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" stroked="f">
                <v:textbox>
                  <w:txbxContent>
                    <w:p w:rsidR="00456785" w:rsidRPr="00F3246B" w:rsidRDefault="00456785" w:rsidP="00456785">
                      <w:pPr>
                        <w:spacing w:after="0" w:line="240" w:lineRule="auto"/>
                        <w:jc w:val="center"/>
                        <w:rPr>
                          <w:rFonts w:ascii="Tahoma" w:hAnsi="Tahoma" w:cs="Tahoma"/>
                          <w:color w:val="0000FF"/>
                          <w:sz w:val="16"/>
                          <w:szCs w:val="16"/>
                        </w:rPr>
                      </w:pPr>
                      <w:r w:rsidRPr="00F3246B">
                        <w:rPr>
                          <w:rFonts w:ascii="Tahoma" w:hAnsi="Tahoma" w:cs="Tahoma"/>
                          <w:color w:val="0000FF"/>
                          <w:sz w:val="16"/>
                          <w:szCs w:val="16"/>
                        </w:rPr>
                        <w:t xml:space="preserve">STATE OF </w:t>
                      </w:r>
                      <w:smartTag w:uri="urn:schemas-microsoft-com:office:smarttags" w:element="State">
                        <w:smartTag w:uri="urn:schemas-microsoft-com:office:smarttags" w:element="place">
                          <w:r w:rsidRPr="00F3246B">
                            <w:rPr>
                              <w:rFonts w:ascii="Tahoma" w:hAnsi="Tahoma" w:cs="Tahoma"/>
                              <w:color w:val="0000FF"/>
                              <w:sz w:val="16"/>
                              <w:szCs w:val="16"/>
                            </w:rPr>
                            <w:t>MARYLAND</w:t>
                          </w:r>
                        </w:smartTag>
                      </w:smartTag>
                    </w:p>
                    <w:p w:rsidR="00456785" w:rsidRPr="00F3246B" w:rsidRDefault="00456785" w:rsidP="00456785">
                      <w:pPr>
                        <w:spacing w:after="0" w:line="240" w:lineRule="auto"/>
                        <w:jc w:val="center"/>
                        <w:rPr>
                          <w:rFonts w:ascii="Tahoma" w:hAnsi="Tahoma" w:cs="Tahoma"/>
                          <w:b/>
                          <w:color w:val="0000FF"/>
                          <w:sz w:val="20"/>
                        </w:rPr>
                      </w:pPr>
                      <w:smartTag w:uri="urn:schemas-microsoft-com:office:smarttags" w:element="State">
                        <w:smartTag w:uri="urn:schemas-microsoft-com:office:smarttags" w:element="place">
                          <w:r w:rsidRPr="00F3246B">
                            <w:rPr>
                              <w:rFonts w:ascii="Tahoma" w:hAnsi="Tahoma" w:cs="Tahoma"/>
                              <w:b/>
                              <w:color w:val="0000FF"/>
                              <w:sz w:val="20"/>
                            </w:rPr>
                            <w:t>MARYLAND</w:t>
                          </w:r>
                        </w:smartTag>
                      </w:smartTag>
                      <w:r w:rsidRPr="00F3246B">
                        <w:rPr>
                          <w:rFonts w:ascii="Tahoma" w:hAnsi="Tahoma" w:cs="Tahoma"/>
                          <w:b/>
                          <w:color w:val="0000FF"/>
                          <w:sz w:val="20"/>
                        </w:rPr>
                        <w:t xml:space="preserve"> STATE POLICE</w:t>
                      </w:r>
                    </w:p>
                    <w:p w:rsidR="00456785" w:rsidRPr="00F3246B" w:rsidRDefault="00456785" w:rsidP="00456785">
                      <w:pPr>
                        <w:spacing w:after="0" w:line="240" w:lineRule="auto"/>
                        <w:jc w:val="center"/>
                        <w:rPr>
                          <w:rFonts w:ascii="Tahoma" w:hAnsi="Tahoma" w:cs="Tahoma"/>
                          <w:color w:val="0000FF"/>
                          <w:sz w:val="16"/>
                          <w:szCs w:val="16"/>
                        </w:rPr>
                      </w:pPr>
                      <w:smartTag w:uri="urn:schemas-microsoft-com:office:smarttags" w:element="Street">
                        <w:smartTag w:uri="urn:schemas-microsoft-com:office:smarttags" w:element="address">
                          <w:r w:rsidRPr="00F3246B">
                            <w:rPr>
                              <w:rFonts w:ascii="Tahoma" w:hAnsi="Tahoma" w:cs="Tahoma"/>
                              <w:color w:val="0000FF"/>
                              <w:sz w:val="16"/>
                              <w:szCs w:val="16"/>
                            </w:rPr>
                            <w:t>1201 REISTERSTOWN ROAD</w:t>
                          </w:r>
                        </w:smartTag>
                      </w:smartTag>
                    </w:p>
                    <w:p w:rsidR="00456785" w:rsidRPr="00F3246B" w:rsidRDefault="00456785" w:rsidP="00456785">
                      <w:pPr>
                        <w:spacing w:after="0" w:line="240" w:lineRule="auto"/>
                        <w:jc w:val="center"/>
                        <w:rPr>
                          <w:rFonts w:ascii="Tahoma" w:hAnsi="Tahoma" w:cs="Tahoma"/>
                          <w:color w:val="0000FF"/>
                          <w:sz w:val="16"/>
                          <w:szCs w:val="16"/>
                        </w:rPr>
                      </w:pPr>
                      <w:smartTag w:uri="urn:schemas-microsoft-com:office:smarttags" w:element="place">
                        <w:smartTag w:uri="urn:schemas-microsoft-com:office:smarttags" w:element="City">
                          <w:r w:rsidRPr="00F3246B">
                            <w:rPr>
                              <w:rFonts w:ascii="Tahoma" w:hAnsi="Tahoma" w:cs="Tahoma"/>
                              <w:color w:val="0000FF"/>
                              <w:sz w:val="16"/>
                              <w:szCs w:val="16"/>
                            </w:rPr>
                            <w:t>PIKESVILLE</w:t>
                          </w:r>
                        </w:smartTag>
                        <w:r w:rsidRPr="00F3246B">
                          <w:rPr>
                            <w:rFonts w:ascii="Tahoma" w:hAnsi="Tahoma" w:cs="Tahoma"/>
                            <w:color w:val="0000FF"/>
                            <w:sz w:val="16"/>
                            <w:szCs w:val="16"/>
                          </w:rPr>
                          <w:t xml:space="preserve">, </w:t>
                        </w:r>
                        <w:smartTag w:uri="urn:schemas-microsoft-com:office:smarttags" w:element="State">
                          <w:r w:rsidRPr="00F3246B">
                            <w:rPr>
                              <w:rFonts w:ascii="Tahoma" w:hAnsi="Tahoma" w:cs="Tahoma"/>
                              <w:color w:val="0000FF"/>
                              <w:sz w:val="16"/>
                              <w:szCs w:val="16"/>
                            </w:rPr>
                            <w:t>MARYLAND</w:t>
                          </w:r>
                        </w:smartTag>
                        <w:r w:rsidRPr="00F3246B">
                          <w:rPr>
                            <w:rFonts w:ascii="Tahoma" w:hAnsi="Tahoma" w:cs="Tahoma"/>
                            <w:color w:val="0000FF"/>
                            <w:sz w:val="16"/>
                            <w:szCs w:val="16"/>
                          </w:rPr>
                          <w:t xml:space="preserve"> </w:t>
                        </w:r>
                        <w:smartTag w:uri="urn:schemas-microsoft-com:office:smarttags" w:element="PostalCode">
                          <w:r w:rsidRPr="00F3246B">
                            <w:rPr>
                              <w:rFonts w:ascii="Tahoma" w:hAnsi="Tahoma" w:cs="Tahoma"/>
                              <w:color w:val="0000FF"/>
                              <w:sz w:val="16"/>
                              <w:szCs w:val="16"/>
                            </w:rPr>
                            <w:t>21208-3899</w:t>
                          </w:r>
                        </w:smartTag>
                      </w:smartTag>
                    </w:p>
                    <w:p w:rsidR="00456785" w:rsidRPr="00F3246B" w:rsidRDefault="00456785" w:rsidP="00456785">
                      <w:pPr>
                        <w:spacing w:after="0" w:line="240" w:lineRule="auto"/>
                        <w:jc w:val="center"/>
                        <w:rPr>
                          <w:rFonts w:ascii="Tahoma" w:hAnsi="Tahoma" w:cs="Tahoma"/>
                          <w:color w:val="0000FF"/>
                          <w:sz w:val="16"/>
                          <w:szCs w:val="16"/>
                        </w:rPr>
                      </w:pPr>
                      <w:r w:rsidRPr="00F3246B">
                        <w:rPr>
                          <w:rFonts w:ascii="Tahoma" w:hAnsi="Tahoma" w:cs="Tahoma"/>
                          <w:color w:val="0000FF"/>
                          <w:sz w:val="16"/>
                          <w:szCs w:val="16"/>
                        </w:rPr>
                        <w:t>410-486-3101</w:t>
                      </w:r>
                    </w:p>
                    <w:p w:rsidR="00456785" w:rsidRPr="00F3246B" w:rsidRDefault="00456785" w:rsidP="00456785">
                      <w:pPr>
                        <w:spacing w:after="0" w:line="240" w:lineRule="auto"/>
                        <w:jc w:val="center"/>
                        <w:rPr>
                          <w:rFonts w:ascii="Tahoma" w:hAnsi="Tahoma" w:cs="Tahoma"/>
                          <w:color w:val="0000FF"/>
                          <w:sz w:val="16"/>
                          <w:szCs w:val="16"/>
                        </w:rPr>
                      </w:pPr>
                      <w:r w:rsidRPr="00F3246B">
                        <w:rPr>
                          <w:rFonts w:ascii="Tahoma" w:hAnsi="Tahoma" w:cs="Tahoma"/>
                          <w:color w:val="0000FF"/>
                          <w:sz w:val="16"/>
                          <w:szCs w:val="16"/>
                        </w:rPr>
                        <w:t>TOLL FREE: 1-800-525-5555</w:t>
                      </w:r>
                    </w:p>
                    <w:p w:rsidR="00456785" w:rsidRDefault="00456785" w:rsidP="00456785">
                      <w:pPr>
                        <w:jc w:val="center"/>
                        <w:rPr>
                          <w:rFonts w:ascii="Tahoma" w:hAnsi="Tahoma" w:cs="Tahoma"/>
                          <w:color w:val="0000FF"/>
                          <w:sz w:val="16"/>
                          <w:szCs w:val="16"/>
                        </w:rPr>
                      </w:pPr>
                      <w:r>
                        <w:rPr>
                          <w:rFonts w:ascii="Tahoma" w:hAnsi="Tahoma" w:cs="Tahoma"/>
                          <w:color w:val="0000FF"/>
                          <w:sz w:val="16"/>
                          <w:szCs w:val="16"/>
                        </w:rPr>
                        <w:t xml:space="preserve"> </w:t>
                      </w:r>
                      <w:r w:rsidRPr="00F3246B">
                        <w:rPr>
                          <w:rFonts w:ascii="Tahoma" w:hAnsi="Tahoma" w:cs="Tahoma"/>
                          <w:color w:val="0000FF"/>
                          <w:sz w:val="16"/>
                          <w:szCs w:val="16"/>
                        </w:rPr>
                        <w:t>TDD: 410-486-0677</w:t>
                      </w:r>
                    </w:p>
                    <w:p w:rsidR="00456785" w:rsidRPr="00F3246B" w:rsidRDefault="00456785" w:rsidP="00456785">
                      <w:pPr>
                        <w:jc w:val="center"/>
                        <w:rPr>
                          <w:rFonts w:ascii="Tahoma" w:hAnsi="Tahoma" w:cs="Tahoma"/>
                          <w:color w:val="0000FF"/>
                          <w:sz w:val="16"/>
                          <w:szCs w:val="16"/>
                        </w:rPr>
                      </w:pPr>
                    </w:p>
                  </w:txbxContent>
                </v:textbox>
              </v:shape>
            </w:pict>
          </mc:Fallback>
        </mc:AlternateContent>
      </w:r>
      <w:r w:rsidRPr="00456785">
        <w:rPr>
          <w:noProof/>
        </w:rPr>
        <w:drawing>
          <wp:inline distT="0" distB="0" distL="0" distR="0">
            <wp:extent cx="112395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noFill/>
                    <a:ln>
                      <a:noFill/>
                    </a:ln>
                  </pic:spPr>
                </pic:pic>
              </a:graphicData>
            </a:graphic>
          </wp:inline>
        </w:drawing>
      </w:r>
      <w:r w:rsidRPr="00456785">
        <w:t xml:space="preserve">                                                                                                                                      </w:t>
      </w:r>
    </w:p>
    <w:p w:rsidR="00456785" w:rsidRDefault="00456785"/>
    <w:p w:rsidR="00456785" w:rsidRDefault="00456785" w:rsidP="00456785">
      <w:pPr>
        <w:tabs>
          <w:tab w:val="left" w:pos="3900"/>
        </w:tabs>
      </w:pPr>
      <w:r>
        <w:tab/>
      </w:r>
    </w:p>
    <w:p w:rsidR="000D3F51" w:rsidRPr="000D3F51" w:rsidRDefault="000D3F51" w:rsidP="000D3F51">
      <w:pPr>
        <w:widowControl w:val="0"/>
        <w:spacing w:after="0" w:line="240" w:lineRule="auto"/>
        <w:jc w:val="center"/>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fldChar w:fldCharType="begin"/>
      </w:r>
      <w:r w:rsidRPr="000D3F51">
        <w:rPr>
          <w:rFonts w:ascii="Times New Roman" w:eastAsia="Times New Roman" w:hAnsi="Times New Roman" w:cs="Times New Roman"/>
          <w:sz w:val="24"/>
          <w:szCs w:val="20"/>
        </w:rPr>
        <w:instrText xml:space="preserve"> DATE \@ "MMMM d, yyyy" </w:instrText>
      </w:r>
      <w:r w:rsidRPr="000D3F51">
        <w:rPr>
          <w:rFonts w:ascii="Times New Roman" w:eastAsia="Times New Roman" w:hAnsi="Times New Roman" w:cs="Times New Roman"/>
          <w:sz w:val="24"/>
          <w:szCs w:val="20"/>
        </w:rPr>
        <w:fldChar w:fldCharType="separate"/>
      </w:r>
      <w:r w:rsidRPr="000D3F51">
        <w:rPr>
          <w:rFonts w:ascii="Times New Roman" w:eastAsia="Times New Roman" w:hAnsi="Times New Roman" w:cs="Times New Roman"/>
          <w:noProof/>
          <w:sz w:val="24"/>
          <w:szCs w:val="20"/>
        </w:rPr>
        <w:t>June 1, 2015</w:t>
      </w:r>
      <w:r w:rsidRPr="000D3F51">
        <w:rPr>
          <w:rFonts w:ascii="Times New Roman" w:eastAsia="Times New Roman" w:hAnsi="Times New Roman" w:cs="Times New Roman"/>
          <w:sz w:val="24"/>
          <w:szCs w:val="20"/>
        </w:rPr>
        <w:fldChar w:fldCharType="end"/>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TO:  All Maryland Licensed Regulated Firearms Dealers</w:t>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SUBJECT:  Annual Renewal of Regulated Firearms Dealer’s License-2015/2016</w:t>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ab/>
        <w:t>Maryland Regulated Firearms Dealers Licenses expire on the 30th day of June each year.  Therefore, the attached renewal application is being forwarded to all current dealers in the State.  Please complete the application and return it along with the required attachments by June 15, 2015, so that your application can be processed in a timely manner.  Dealers who do not possess a valid regulated firearms dealer’s license on July 01, 2015 are prohibited by law from engaging in the business of selling, renting, or transferring regulated firearms.   Regulated Firearms Dealers who have outstanding bills may not be renewed.  If you have questions about your bill, please contact Christy Fair at 410-653-4584 or Cpl. Donald Pickle at 410-653-4465.</w:t>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ab/>
        <w:t>Please feel free to use the following portion of this letter as a check-off sheet to ensure that your application will be processed without delay:</w:t>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Type or legibly print all required information contained on the application.</w:t>
      </w: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Submit copies of your current Federal Firearms License, current Trader’s License if an inventory is maintained and current Maryland Sales and Use Tax License.</w:t>
      </w: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Submit a clear and recognizable photograph, except if a photograph was submitted with an application within the preceding 5 years.</w:t>
      </w: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Sign and date the application and have the application notarized.</w:t>
      </w: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Submit a check or money order (NO CASH) in the amount of $25.00 made payable to the Maryland State Police.</w:t>
      </w: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If applicable, submit a certificate proving compliance with the State Workman’s Compensation laws or list as evidence of insurance, a workman’s compensation policy number or binder number.</w:t>
      </w:r>
    </w:p>
    <w:p w:rsidR="000D3F51" w:rsidRPr="000D3F51" w:rsidRDefault="000D3F51" w:rsidP="000D3F51">
      <w:pPr>
        <w:widowControl w:val="0"/>
        <w:numPr>
          <w:ilvl w:val="0"/>
          <w:numId w:val="1"/>
        </w:numPr>
        <w:spacing w:after="0" w:line="240" w:lineRule="auto"/>
        <w:rPr>
          <w:rFonts w:ascii="Times New Roman" w:eastAsia="Times New Roman" w:hAnsi="Times New Roman" w:cs="Times New Roman"/>
          <w:sz w:val="24"/>
          <w:szCs w:val="20"/>
        </w:rPr>
      </w:pPr>
      <w:r w:rsidRPr="000D3F51">
        <w:rPr>
          <w:rFonts w:ascii="Times New Roman" w:eastAsia="Times New Roman" w:hAnsi="Times New Roman" w:cs="Times New Roman"/>
          <w:sz w:val="24"/>
          <w:szCs w:val="20"/>
        </w:rPr>
        <w:t xml:space="preserve">If you are currently not receiving communications from Licensing Division via email, please provide an email address in the Business Information Section.   </w:t>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bookmarkStart w:id="0" w:name="_GoBack"/>
      <w:bookmarkEnd w:id="0"/>
      <w:r w:rsidRPr="000D3F51">
        <w:rPr>
          <w:rFonts w:ascii="Times New Roman" w:eastAsia="Times New Roman" w:hAnsi="Times New Roman" w:cs="Times New Roman"/>
          <w:sz w:val="24"/>
          <w:szCs w:val="20"/>
        </w:rPr>
        <w:t xml:space="preserve">You may also visit our website </w:t>
      </w:r>
      <w:hyperlink r:id="rId8" w:history="1">
        <w:r w:rsidRPr="000D3F51">
          <w:rPr>
            <w:rFonts w:ascii="Times New Roman" w:eastAsia="Times New Roman" w:hAnsi="Times New Roman" w:cs="Times New Roman"/>
            <w:color w:val="0000FF"/>
            <w:sz w:val="24"/>
            <w:szCs w:val="20"/>
            <w:u w:val="single"/>
          </w:rPr>
          <w:t>www.mdsp.org</w:t>
        </w:r>
      </w:hyperlink>
      <w:r w:rsidRPr="000D3F51">
        <w:rPr>
          <w:rFonts w:ascii="Times New Roman" w:eastAsia="Times New Roman" w:hAnsi="Times New Roman" w:cs="Times New Roman"/>
          <w:sz w:val="24"/>
          <w:szCs w:val="20"/>
        </w:rPr>
        <w:t>, click on the Licensing Division tab, Firearms Dealers tab, Dealer Documents tab and print the renewal application.</w:t>
      </w:r>
    </w:p>
    <w:p w:rsidR="000D3F51" w:rsidRPr="000D3F51" w:rsidRDefault="000D3F51" w:rsidP="000D3F51">
      <w:pPr>
        <w:widowControl w:val="0"/>
        <w:spacing w:after="0" w:line="240" w:lineRule="auto"/>
        <w:rPr>
          <w:rFonts w:ascii="Times New Roman" w:eastAsia="Times New Roman" w:hAnsi="Times New Roman" w:cs="Times New Roman"/>
          <w:sz w:val="24"/>
          <w:szCs w:val="20"/>
        </w:rPr>
      </w:pPr>
    </w:p>
    <w:p w:rsidR="000D3F51" w:rsidRPr="000D3F51" w:rsidRDefault="000D3F51" w:rsidP="000D3F51">
      <w:pPr>
        <w:widowControl w:val="0"/>
        <w:spacing w:after="0" w:line="240" w:lineRule="auto"/>
        <w:rPr>
          <w:rFonts w:ascii="Times New Roman" w:eastAsia="Times New Roman" w:hAnsi="Times New Roman" w:cs="Times New Roman"/>
          <w:color w:val="000000"/>
          <w:sz w:val="24"/>
          <w:szCs w:val="20"/>
        </w:rPr>
      </w:pP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t>Corporal Jason Edwards</w:t>
      </w:r>
    </w:p>
    <w:p w:rsidR="00456785" w:rsidRDefault="000D3F51" w:rsidP="000D3F51">
      <w:pPr>
        <w:widowControl w:val="0"/>
        <w:spacing w:after="0" w:line="240" w:lineRule="auto"/>
      </w:pP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r>
      <w:r w:rsidRPr="000D3F51">
        <w:rPr>
          <w:rFonts w:ascii="Times New Roman" w:eastAsia="Times New Roman" w:hAnsi="Times New Roman" w:cs="Times New Roman"/>
          <w:color w:val="000000"/>
          <w:sz w:val="24"/>
          <w:szCs w:val="20"/>
        </w:rPr>
        <w:tab/>
        <w:t>Firearms Registration Unit</w:t>
      </w:r>
      <w:r w:rsidR="00456785">
        <w:rPr>
          <w:rFonts w:ascii="Times New Roman" w:hAnsi="Times New Roman"/>
          <w:sz w:val="24"/>
          <w:szCs w:val="24"/>
        </w:rPr>
        <w:t xml:space="preserve">  </w:t>
      </w:r>
    </w:p>
    <w:sectPr w:rsidR="00456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0076"/>
    <w:multiLevelType w:val="hybridMultilevel"/>
    <w:tmpl w:val="AA7E31C2"/>
    <w:lvl w:ilvl="0" w:tplc="82A47556">
      <w:numFmt w:val="bullet"/>
      <w:lvlText w:val=""/>
      <w:lvlJc w:val="left"/>
      <w:pPr>
        <w:tabs>
          <w:tab w:val="num" w:pos="360"/>
        </w:tabs>
        <w:ind w:left="360" w:hanging="360"/>
      </w:pPr>
      <w:rPr>
        <w:rFonts w:ascii="Wingdings" w:eastAsia="Calibri" w:hAnsi="Wingdings" w:cs="Arial" w:hint="default"/>
        <w:sz w:val="16"/>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85"/>
    <w:rsid w:val="000D3F51"/>
    <w:rsid w:val="00376CF5"/>
    <w:rsid w:val="003B6BFD"/>
    <w:rsid w:val="00456785"/>
    <w:rsid w:val="004D3972"/>
    <w:rsid w:val="005F38A1"/>
    <w:rsid w:val="006366EE"/>
    <w:rsid w:val="00C75B13"/>
    <w:rsid w:val="00C8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785"/>
    <w:rPr>
      <w:color w:val="0000FF"/>
      <w:u w:val="single"/>
    </w:rPr>
  </w:style>
  <w:style w:type="paragraph" w:styleId="BalloonText">
    <w:name w:val="Balloon Text"/>
    <w:basedOn w:val="Normal"/>
    <w:link w:val="BalloonTextChar"/>
    <w:uiPriority w:val="99"/>
    <w:semiHidden/>
    <w:unhideWhenUsed/>
    <w:rsid w:val="00636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785"/>
    <w:rPr>
      <w:color w:val="0000FF"/>
      <w:u w:val="single"/>
    </w:rPr>
  </w:style>
  <w:style w:type="paragraph" w:styleId="BalloonText">
    <w:name w:val="Balloon Text"/>
    <w:basedOn w:val="Normal"/>
    <w:link w:val="BalloonTextChar"/>
    <w:uiPriority w:val="99"/>
    <w:semiHidden/>
    <w:unhideWhenUsed/>
    <w:rsid w:val="00636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sp.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0FCDFDB2E904F83C62DA8299F0B5D" ma:contentTypeVersion="28" ma:contentTypeDescription="Create a new document." ma:contentTypeScope="" ma:versionID="98d89492616430497bde51ea6bb565e0">
  <xsd:schema xmlns:xsd="http://www.w3.org/2001/XMLSchema" xmlns:xs="http://www.w3.org/2001/XMLSchema" xmlns:p="http://schemas.microsoft.com/office/2006/metadata/properties" xmlns:ns2="31613566-9470-4521-a113-b8935faf20c9" targetNamespace="http://schemas.microsoft.com/office/2006/metadata/properties" ma:root="true" ma:fieldsID="a21b033ac7458c21975e3beb488c2552" ns2:_="">
    <xsd:import namespace="31613566-9470-4521-a113-b8935faf20c9"/>
    <xsd:element name="properties">
      <xsd:complexType>
        <xsd:sequence>
          <xsd:element name="documentManagement">
            <xsd:complexType>
              <xsd:all>
                <xsd:element ref="ns2:Category"/>
                <xsd:element ref="ns2:Description0" minOccurs="0"/>
                <xsd:element ref="ns2:Application_x0020_Documentation" minOccurs="0"/>
                <xsd:element ref="ns2:Firearms_x0020_Dealers" minOccurs="0"/>
                <xsd:element ref="ns2:Wear_x0020_and_x0020_Carry" minOccurs="0"/>
                <xsd:element ref="ns2:Regulated_x0020_Firearm_x0020_Purchases" minOccurs="0"/>
                <xsd:element ref="ns2:Transfer_x0020_Permit" minOccurs="0"/>
                <xsd:element ref="ns2:Bullet_x0020_Proof_x0020_Body_x0020_Armor" minOccurs="0"/>
                <xsd:element ref="ns2:HQL" minOccurs="0"/>
                <xsd:element ref="ns2:LEOSA"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13566-9470-4521-a113-b8935faf20c9" elementFormDefault="qualified">
    <xsd:import namespace="http://schemas.microsoft.com/office/2006/documentManagement/types"/>
    <xsd:import namespace="http://schemas.microsoft.com/office/infopath/2007/PartnerControls"/>
    <xsd:element name="Category" ma:index="8" ma:displayName="Category" ma:format="Dropdown" ma:indexed="true" ma:internalName="Category" ma:readOnly="false">
      <xsd:simpleType>
        <xsd:restriction base="dms:Choice">
          <xsd:enumeration value="General Information"/>
          <xsd:enumeration value="Transfer Permit"/>
          <xsd:enumeration value="Handgun Qualification License"/>
          <xsd:enumeration value="Wear and Carry Permit"/>
          <xsd:enumeration value="Regulated Firearm Purchases"/>
          <xsd:enumeration value="Transfer Permit"/>
          <xsd:enumeration value="Bullet Proof Body Armor"/>
          <xsd:enumeration value="Annual Report Downloads"/>
          <xsd:enumeration value="Uniform Crime Reports"/>
          <xsd:enumeration value="General Downloads"/>
          <xsd:enumeration value="Law Enforcement Downloads"/>
          <xsd:enumeration value="Licensing Division Documents"/>
          <xsd:enumeration value="Central Records Division Downloads"/>
          <xsd:enumeration value="Forensic Sciences Downloads"/>
          <xsd:enumeration value="State Fire Marshal General Documents"/>
          <xsd:enumeration value="State Fire Marshal Explosive &amp; Fireworks Documents"/>
          <xsd:enumeration value="State Fire Marshal Electrical Inspector, Fire Systems &amp; Equipment Documents"/>
          <xsd:enumeration value="COMAR Amendment Downloads Effective February 1, 2012"/>
          <xsd:enumeration value="Safety Enforcement Downloads"/>
          <xsd:enumeration value="Grantee Forms"/>
          <xsd:enumeration value="Theft Statistics"/>
          <xsd:enumeration value="Vehicle Theft Analysis"/>
          <xsd:enumeration value="Brochures"/>
          <xsd:enumeration value="Plan of Operation"/>
          <xsd:enumeration value="Firearms Collector"/>
          <xsd:enumeration value="Firearms Dealer"/>
          <xsd:enumeration value="Law Enforcement Officer Safety Act (LEOSA)"/>
          <xsd:enumeration value="VTPC Annual Report"/>
          <xsd:enumeration value="Use of Force"/>
          <xsd:enumeration value="Smart Gun Report"/>
          <xsd:enumeration value="Strategic Plan"/>
          <xsd:enumeration value="VTPC Annual Reports"/>
          <xsd:enumeration value="Hate Bias Reports"/>
          <xsd:enumeration value="Strategic Plan"/>
          <xsd:enumeration value="RAPID Report"/>
          <xsd:enumeration value="Workforce Diversity Action Plan"/>
          <xsd:enumeration value="Defense Logistics Agency Report/Excess Property Transfer to MD Law Enforcement"/>
          <xsd:enumeration value="Annual Publications"/>
          <xsd:enumeration value="Vehicle Theft Prevention Council"/>
          <xsd:enumeration value="Cell Site Simulator Reports"/>
          <xsd:enumeration value="Laws-Penalties"/>
          <xsd:enumeration value="OEI Newsletters"/>
        </xsd:restriction>
      </xsd:simpleType>
    </xsd:element>
    <xsd:element name="Description0" ma:index="9" nillable="true" ma:displayName="Description" ma:internalName="Description0" ma:readOnly="false">
      <xsd:simpleType>
        <xsd:restriction base="dms:Note">
          <xsd:maxLength value="255"/>
        </xsd:restriction>
      </xsd:simpleType>
    </xsd:element>
    <xsd:element name="Application_x0020_Documentation" ma:index="10" nillable="true" ma:displayName="Designated Collector" ma:internalName="Application_x0020_Documentation" ma:readOnly="false">
      <xsd:simpleType>
        <xsd:restriction base="dms:Text">
          <xsd:maxLength value="255"/>
        </xsd:restriction>
      </xsd:simpleType>
    </xsd:element>
    <xsd:element name="Firearms_x0020_Dealers" ma:index="11" nillable="true" ma:displayName="Firearms Dealers" ma:internalName="Firearms_x0020_Dealers" ma:readOnly="false">
      <xsd:simpleType>
        <xsd:restriction base="dms:Text">
          <xsd:maxLength value="255"/>
        </xsd:restriction>
      </xsd:simpleType>
    </xsd:element>
    <xsd:element name="Wear_x0020_and_x0020_Carry" ma:index="12" nillable="true" ma:displayName="Wear and Carry" ma:internalName="Wear_x0020_and_x0020_Carry" ma:readOnly="false">
      <xsd:simpleType>
        <xsd:restriction base="dms:Text">
          <xsd:maxLength value="255"/>
        </xsd:restriction>
      </xsd:simpleType>
    </xsd:element>
    <xsd:element name="Regulated_x0020_Firearm_x0020_Purchases" ma:index="13" nillable="true" ma:displayName="Regulated Firearm Purchases" ma:internalName="Regulated_x0020_Firearm_x0020_Purchases" ma:readOnly="false">
      <xsd:simpleType>
        <xsd:restriction base="dms:Text">
          <xsd:maxLength value="255"/>
        </xsd:restriction>
      </xsd:simpleType>
    </xsd:element>
    <xsd:element name="Transfer_x0020_Permit" ma:index="14" nillable="true" ma:displayName="Transfer Permit" ma:internalName="Transfer_x0020_Permit" ma:readOnly="false">
      <xsd:simpleType>
        <xsd:restriction base="dms:Text">
          <xsd:maxLength value="255"/>
        </xsd:restriction>
      </xsd:simpleType>
    </xsd:element>
    <xsd:element name="Bullet_x0020_Proof_x0020_Body_x0020_Armor" ma:index="15" nillable="true" ma:displayName="Bullet Proof Body Armor" ma:internalName="Bullet_x0020_Proof_x0020_Body_x0020_Armor" ma:readOnly="false">
      <xsd:simpleType>
        <xsd:restriction base="dms:Text">
          <xsd:maxLength value="255"/>
        </xsd:restriction>
      </xsd:simpleType>
    </xsd:element>
    <xsd:element name="HQL" ma:index="16" nillable="true" ma:displayName="HQL" ma:internalName="HQL" ma:readOnly="false">
      <xsd:simpleType>
        <xsd:restriction base="dms:Text">
          <xsd:maxLength value="255"/>
        </xsd:restriction>
      </xsd:simpleType>
    </xsd:element>
    <xsd:element name="LEOSA" ma:index="17" nillable="true" ma:displayName="LEOSA" ma:internalName="LEOSA" ma:readOnly="false">
      <xsd:simpleType>
        <xsd:restriction base="dms:Text">
          <xsd:maxLength value="255"/>
        </xsd:restriction>
      </xsd:simpleType>
    </xsd:element>
    <xsd:element name="Subcategory" ma:index="21" nillable="true" ma:displayName="Subcategory" ma:format="Dropdown" ma:internalName="Subcategory">
      <xsd:simpleType>
        <xsd:restriction base="dms:Choice">
          <xsd:enumeration value="Annual Reports Maryland State Police"/>
          <xsd:enumeration value="Maryland State Police"/>
          <xsd:enumeration value="Use of Force"/>
          <xsd:enumeration value="Uniform Crime Reports"/>
          <xsd:enumeration value="Vehicle Theft Prevention Council Annual Reports"/>
          <xsd:enumeration value="Vehicle Theft Analysis"/>
          <xsd:enumeration value="Rapid Report"/>
          <xsd:enumeration value="Smart Gun Report"/>
          <xsd:enumeration value="Defense Logistics Agency Report / Excess Property Transfers to MD Law Enforcement"/>
          <xsd:enumeration value="Strategic Plan"/>
          <xsd:enumeration value="Hate Bias Report"/>
          <xsd:enumeration value="Brochures"/>
          <xsd:enumeration value="Plan of Operation"/>
          <xsd:enumeration value="Laws-Penalties"/>
          <xsd:enumeration value="OEI Newsletters"/>
          <xsd:enumeration value="Vehicle Pursuit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31613566-9470-4521-a113-b8935faf20c9">Annual Renewal of Regulated Firearms Dealer’s License-2015/2016</Description0>
    <Bullet_x0020_Proof_x0020_Body_x0020_Armor xmlns="31613566-9470-4521-a113-b8935faf20c9" xsi:nil="true"/>
    <Transfer_x0020_Permit xmlns="31613566-9470-4521-a113-b8935faf20c9" xsi:nil="true"/>
    <Category xmlns="31613566-9470-4521-a113-b8935faf20c9">Firearms Dealer</Category>
    <Regulated_x0020_Firearm_x0020_Purchases xmlns="31613566-9470-4521-a113-b8935faf20c9" xsi:nil="true"/>
    <Wear_x0020_and_x0020_Carry xmlns="31613566-9470-4521-a113-b8935faf20c9" xsi:nil="true"/>
    <Firearms_x0020_Dealers xmlns="31613566-9470-4521-a113-b8935faf20c9">Application Documentation</Firearms_x0020_Dealers>
    <Application_x0020_Documentation xmlns="31613566-9470-4521-a113-b8935faf20c9" xsi:nil="true"/>
    <HQL xmlns="31613566-9470-4521-a113-b8935faf20c9" xsi:nil="true"/>
    <LEOSA xmlns="31613566-9470-4521-a113-b8935faf20c9" xsi:nil="true"/>
    <Subcategory xmlns="31613566-9470-4521-a113-b8935faf20c9" xsi:nil="true"/>
  </documentManagement>
</p:properties>
</file>

<file path=customXml/itemProps1.xml><?xml version="1.0" encoding="utf-8"?>
<ds:datastoreItem xmlns:ds="http://schemas.openxmlformats.org/officeDocument/2006/customXml" ds:itemID="{12B87746-8CE6-4587-AAE0-6A9F16472CF3}"/>
</file>

<file path=customXml/itemProps2.xml><?xml version="1.0" encoding="utf-8"?>
<ds:datastoreItem xmlns:ds="http://schemas.openxmlformats.org/officeDocument/2006/customXml" ds:itemID="{F5A3A3E3-BF98-49EE-A9AD-EA5A17E3865F}"/>
</file>

<file path=customXml/itemProps3.xml><?xml version="1.0" encoding="utf-8"?>
<ds:datastoreItem xmlns:ds="http://schemas.openxmlformats.org/officeDocument/2006/customXml" ds:itemID="{896DCF40-691E-49EE-A19D-92B7DE8BFC62}"/>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Maryland State Police</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Dealer Renewal Letter</dc:title>
  <dc:creator>Jenkins, Shauna D</dc:creator>
  <cp:lastModifiedBy>1034</cp:lastModifiedBy>
  <cp:revision>2</cp:revision>
  <cp:lastPrinted>2015-02-24T19:18:00Z</cp:lastPrinted>
  <dcterms:created xsi:type="dcterms:W3CDTF">2015-06-01T17:30:00Z</dcterms:created>
  <dcterms:modified xsi:type="dcterms:W3CDTF">2015-06-01T17:30:00Z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0x01010030E0FCDFDB2E904F83C62DA8299F0B5D</vt:lpwstr>
  </property>
  <property fmtid="{D5CDD505-2E9C-101B-9397-08002B2CF9AE}" pid="3" name="WorkflowChangePath">
    <vt:lpwstr>cedfd5f3-5b66-4f27-a4ee-422ef21520e7,3;cedfd5f3-5b66-4f27-a4ee-422ef21520e7,5;cedfd5f3-5b66-4f27-a4ee-422ef21520e7,7;</vt:lpwstr>
  </property>
  <property fmtid="{D5CDD505-2E9C-101B-9397-08002B2CF9AE}" pid="4" name="Doc Title">
    <vt:lpwstr>https://mdsp.maryland.gov/Document%20Downloads/2015-2016%20Dealer%20Renewal%20Letter.docx, 2015-2016 Dealer Renewal Letter</vt:lpwstr>
  </property>
</Properties>
</file>